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1E0"/>
      </w:tblPr>
      <w:tblGrid>
        <w:gridCol w:w="4745"/>
        <w:gridCol w:w="4826"/>
      </w:tblGrid>
      <w:tr w:rsidR="00F85C51" w:rsidRPr="00B92549">
        <w:tc>
          <w:tcPr>
            <w:tcW w:w="4745" w:type="dxa"/>
          </w:tcPr>
          <w:p w:rsidR="00F85C51" w:rsidRPr="00B92549" w:rsidRDefault="00F85C51" w:rsidP="0090433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6" w:type="dxa"/>
          </w:tcPr>
          <w:p w:rsidR="00F85C51" w:rsidRPr="00B92549" w:rsidRDefault="00F85C51" w:rsidP="0090433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549">
              <w:rPr>
                <w:rFonts w:ascii="Times New Roman" w:hAnsi="Times New Roman" w:cs="Times New Roman"/>
                <w:sz w:val="28"/>
                <w:szCs w:val="28"/>
              </w:rPr>
              <w:t>ПРИЛОЖЕНИЕ №1</w:t>
            </w:r>
          </w:p>
          <w:p w:rsidR="00F85C51" w:rsidRPr="00B92549" w:rsidRDefault="00F85C51" w:rsidP="0090433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549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F85C51" w:rsidRPr="00B92549" w:rsidRDefault="00F85C51" w:rsidP="0090433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C51" w:rsidRPr="00B92549" w:rsidRDefault="00F85C51" w:rsidP="0090433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549">
              <w:rPr>
                <w:rFonts w:ascii="Times New Roman" w:hAnsi="Times New Roman" w:cs="Times New Roman"/>
                <w:sz w:val="28"/>
                <w:szCs w:val="28"/>
              </w:rPr>
              <w:t>приказом начальника  отдела</w:t>
            </w:r>
          </w:p>
          <w:p w:rsidR="00F85C51" w:rsidRPr="00B92549" w:rsidRDefault="00F85C51" w:rsidP="0090433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549">
              <w:rPr>
                <w:rFonts w:ascii="Times New Roman" w:hAnsi="Times New Roman" w:cs="Times New Roman"/>
                <w:sz w:val="28"/>
                <w:szCs w:val="28"/>
              </w:rPr>
              <w:t xml:space="preserve">культуры администрации </w:t>
            </w:r>
          </w:p>
          <w:p w:rsidR="00F85C51" w:rsidRPr="00B92549" w:rsidRDefault="00F85C51" w:rsidP="0090433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5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F85C51" w:rsidRPr="00B92549" w:rsidRDefault="00F85C51" w:rsidP="0090433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549"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 </w:t>
            </w:r>
          </w:p>
          <w:p w:rsidR="00F85C51" w:rsidRPr="00B074FD" w:rsidRDefault="00F85C51" w:rsidP="0090433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74F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 27.06.2013</w:t>
            </w:r>
            <w:r w:rsidRPr="00B074FD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B074F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№ 39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-П</w:t>
            </w:r>
          </w:p>
        </w:tc>
      </w:tr>
    </w:tbl>
    <w:p w:rsidR="00F85C51" w:rsidRDefault="00F85C51" w:rsidP="00C637A6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85C51" w:rsidRPr="006F28A4" w:rsidRDefault="00F85C51" w:rsidP="006F28A4">
      <w:pPr>
        <w:tabs>
          <w:tab w:val="left" w:pos="-699"/>
        </w:tabs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85C51" w:rsidRPr="006F28A4" w:rsidRDefault="00F85C51" w:rsidP="006F28A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28A4">
        <w:rPr>
          <w:rFonts w:ascii="Times New Roman" w:hAnsi="Times New Roman" w:cs="Times New Roman"/>
          <w:spacing w:val="-3"/>
          <w:sz w:val="28"/>
          <w:szCs w:val="28"/>
        </w:rPr>
        <w:t>К</w:t>
      </w:r>
      <w:r>
        <w:rPr>
          <w:rFonts w:ascii="Times New Roman" w:hAnsi="Times New Roman" w:cs="Times New Roman"/>
          <w:spacing w:val="-3"/>
          <w:sz w:val="28"/>
          <w:szCs w:val="28"/>
        </w:rPr>
        <w:t>онтрольные значения показателей</w:t>
      </w:r>
    </w:p>
    <w:p w:rsidR="00F85C51" w:rsidRDefault="00F85C51" w:rsidP="006F28A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28A4">
        <w:rPr>
          <w:rFonts w:ascii="Times New Roman" w:hAnsi="Times New Roman" w:cs="Times New Roman"/>
          <w:sz w:val="28"/>
          <w:szCs w:val="28"/>
        </w:rPr>
        <w:t xml:space="preserve"> деятельности муниципальных бюджетных учреждений</w:t>
      </w:r>
    </w:p>
    <w:p w:rsidR="00F85C51" w:rsidRDefault="00F85C51" w:rsidP="006F28A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28A4">
        <w:rPr>
          <w:rFonts w:ascii="Times New Roman" w:hAnsi="Times New Roman" w:cs="Times New Roman"/>
          <w:sz w:val="28"/>
          <w:szCs w:val="28"/>
        </w:rPr>
        <w:t xml:space="preserve"> культуры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Щербиновский</w:t>
      </w:r>
      <w:r w:rsidRPr="006F28A4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F85C51" w:rsidRDefault="00F85C51" w:rsidP="006F28A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28A4">
        <w:rPr>
          <w:rFonts w:ascii="Times New Roman" w:hAnsi="Times New Roman" w:cs="Times New Roman"/>
          <w:sz w:val="28"/>
          <w:szCs w:val="28"/>
        </w:rPr>
        <w:t xml:space="preserve">для установления стимулирующих выплат руководителям </w:t>
      </w:r>
    </w:p>
    <w:p w:rsidR="00F85C51" w:rsidRDefault="00F85C51" w:rsidP="006F28A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28A4">
        <w:rPr>
          <w:rFonts w:ascii="Times New Roman" w:hAnsi="Times New Roman" w:cs="Times New Roman"/>
          <w:sz w:val="28"/>
          <w:szCs w:val="28"/>
        </w:rPr>
        <w:t xml:space="preserve">муниципальных бюджетных учреждений культуры </w:t>
      </w:r>
    </w:p>
    <w:p w:rsidR="00F85C51" w:rsidRDefault="00F85C51" w:rsidP="006F28A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28A4">
        <w:rPr>
          <w:rFonts w:ascii="Times New Roman" w:hAnsi="Times New Roman" w:cs="Times New Roman"/>
          <w:sz w:val="28"/>
          <w:szCs w:val="28"/>
        </w:rPr>
        <w:t xml:space="preserve">и муниципальных бюджетных учреждений дополнительного </w:t>
      </w:r>
    </w:p>
    <w:p w:rsidR="00F85C51" w:rsidRDefault="00F85C51" w:rsidP="006F28A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28A4">
        <w:rPr>
          <w:rFonts w:ascii="Times New Roman" w:hAnsi="Times New Roman" w:cs="Times New Roman"/>
          <w:sz w:val="28"/>
          <w:szCs w:val="28"/>
        </w:rPr>
        <w:t>образования детей 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5C51" w:rsidRPr="006F28A4" w:rsidRDefault="00F85C51" w:rsidP="006F28A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</w:t>
      </w:r>
      <w:r w:rsidRPr="006F28A4">
        <w:rPr>
          <w:rFonts w:ascii="Times New Roman" w:hAnsi="Times New Roman" w:cs="Times New Roman"/>
          <w:sz w:val="28"/>
          <w:szCs w:val="28"/>
        </w:rPr>
        <w:t xml:space="preserve"> район на 2014 год</w:t>
      </w:r>
    </w:p>
    <w:p w:rsidR="00F85C51" w:rsidRPr="00D12956" w:rsidRDefault="00F85C51" w:rsidP="00CB05B7">
      <w:pPr>
        <w:tabs>
          <w:tab w:val="left" w:pos="-699"/>
        </w:tabs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41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5"/>
        <w:gridCol w:w="3299"/>
        <w:gridCol w:w="3226"/>
        <w:gridCol w:w="1230"/>
        <w:gridCol w:w="1331"/>
      </w:tblGrid>
      <w:tr w:rsidR="00F85C51" w:rsidRPr="00B92549">
        <w:tc>
          <w:tcPr>
            <w:tcW w:w="555" w:type="dxa"/>
          </w:tcPr>
          <w:p w:rsidR="00F85C51" w:rsidRPr="00D12956" w:rsidRDefault="00F85C51" w:rsidP="00B15C92">
            <w:pPr>
              <w:pStyle w:val="a"/>
              <w:snapToGrid w:val="0"/>
              <w:jc w:val="center"/>
            </w:pPr>
            <w:r w:rsidRPr="00D12956">
              <w:t>№</w:t>
            </w:r>
          </w:p>
          <w:p w:rsidR="00F85C51" w:rsidRPr="00D12956" w:rsidRDefault="00F85C51" w:rsidP="00B15C92">
            <w:pPr>
              <w:pStyle w:val="a"/>
              <w:jc w:val="center"/>
            </w:pPr>
            <w:r w:rsidRPr="00D12956">
              <w:t>п/п</w:t>
            </w:r>
          </w:p>
        </w:tc>
        <w:tc>
          <w:tcPr>
            <w:tcW w:w="3299" w:type="dxa"/>
          </w:tcPr>
          <w:p w:rsidR="00F85C51" w:rsidRPr="00D12956" w:rsidRDefault="00F85C51" w:rsidP="00B15C92">
            <w:pPr>
              <w:pStyle w:val="a"/>
              <w:snapToGrid w:val="0"/>
              <w:jc w:val="center"/>
            </w:pPr>
            <w:r w:rsidRPr="00D12956">
              <w:t>Наименование  учреждения</w:t>
            </w:r>
          </w:p>
        </w:tc>
        <w:tc>
          <w:tcPr>
            <w:tcW w:w="3226" w:type="dxa"/>
          </w:tcPr>
          <w:p w:rsidR="00F85C51" w:rsidRPr="00D12956" w:rsidRDefault="00F85C51" w:rsidP="00B15C92">
            <w:pPr>
              <w:pStyle w:val="a"/>
              <w:snapToGrid w:val="0"/>
              <w:jc w:val="center"/>
            </w:pPr>
            <w:r w:rsidRPr="00D12956">
              <w:t>Наименование критерия</w:t>
            </w:r>
          </w:p>
        </w:tc>
        <w:tc>
          <w:tcPr>
            <w:tcW w:w="1230" w:type="dxa"/>
          </w:tcPr>
          <w:p w:rsidR="00F85C51" w:rsidRPr="00D12956" w:rsidRDefault="00F85C51" w:rsidP="00B15C92">
            <w:pPr>
              <w:pStyle w:val="a"/>
              <w:snapToGrid w:val="0"/>
              <w:jc w:val="center"/>
            </w:pPr>
            <w:r w:rsidRPr="00D12956">
              <w:t>Ед. измерения</w:t>
            </w:r>
          </w:p>
        </w:tc>
        <w:tc>
          <w:tcPr>
            <w:tcW w:w="1331" w:type="dxa"/>
          </w:tcPr>
          <w:p w:rsidR="00F85C51" w:rsidRPr="00D12956" w:rsidRDefault="00F85C51" w:rsidP="00B15C92">
            <w:pPr>
              <w:pStyle w:val="a"/>
              <w:snapToGrid w:val="0"/>
              <w:jc w:val="center"/>
            </w:pPr>
            <w:r w:rsidRPr="00D12956">
              <w:t>Годовое значение</w:t>
            </w:r>
          </w:p>
        </w:tc>
      </w:tr>
      <w:tr w:rsidR="00F85C51" w:rsidRPr="00B92549">
        <w:tc>
          <w:tcPr>
            <w:tcW w:w="555" w:type="dxa"/>
          </w:tcPr>
          <w:p w:rsidR="00F85C51" w:rsidRPr="00D12956" w:rsidRDefault="00F85C51" w:rsidP="00B15C92">
            <w:pPr>
              <w:pStyle w:val="a"/>
              <w:snapToGrid w:val="0"/>
              <w:jc w:val="center"/>
            </w:pPr>
            <w:r>
              <w:t>1</w:t>
            </w:r>
          </w:p>
        </w:tc>
        <w:tc>
          <w:tcPr>
            <w:tcW w:w="3299" w:type="dxa"/>
          </w:tcPr>
          <w:p w:rsidR="00F85C51" w:rsidRPr="00D12956" w:rsidRDefault="00F85C51" w:rsidP="00B15C92">
            <w:pPr>
              <w:pStyle w:val="a"/>
              <w:snapToGrid w:val="0"/>
              <w:jc w:val="center"/>
            </w:pPr>
            <w:r>
              <w:t>2</w:t>
            </w:r>
          </w:p>
        </w:tc>
        <w:tc>
          <w:tcPr>
            <w:tcW w:w="3226" w:type="dxa"/>
          </w:tcPr>
          <w:p w:rsidR="00F85C51" w:rsidRPr="00D12956" w:rsidRDefault="00F85C51" w:rsidP="00B15C92">
            <w:pPr>
              <w:pStyle w:val="a"/>
              <w:snapToGrid w:val="0"/>
              <w:jc w:val="center"/>
            </w:pPr>
            <w:r>
              <w:t>3</w:t>
            </w:r>
          </w:p>
        </w:tc>
        <w:tc>
          <w:tcPr>
            <w:tcW w:w="1230" w:type="dxa"/>
          </w:tcPr>
          <w:p w:rsidR="00F85C51" w:rsidRPr="00D12956" w:rsidRDefault="00F85C51" w:rsidP="00B15C92">
            <w:pPr>
              <w:pStyle w:val="a"/>
              <w:snapToGrid w:val="0"/>
              <w:jc w:val="center"/>
            </w:pPr>
            <w:r>
              <w:t>4</w:t>
            </w:r>
          </w:p>
        </w:tc>
        <w:tc>
          <w:tcPr>
            <w:tcW w:w="1331" w:type="dxa"/>
          </w:tcPr>
          <w:p w:rsidR="00F85C51" w:rsidRPr="00D12956" w:rsidRDefault="00F85C51" w:rsidP="00B15C92">
            <w:pPr>
              <w:pStyle w:val="a"/>
              <w:snapToGrid w:val="0"/>
              <w:jc w:val="center"/>
            </w:pPr>
            <w:r>
              <w:t>5</w:t>
            </w:r>
          </w:p>
        </w:tc>
      </w:tr>
      <w:tr w:rsidR="00F85C51" w:rsidRPr="00B92549">
        <w:trPr>
          <w:cantSplit/>
          <w:trHeight w:hRule="exact" w:val="1215"/>
        </w:trPr>
        <w:tc>
          <w:tcPr>
            <w:tcW w:w="555" w:type="dxa"/>
            <w:vMerge w:val="restart"/>
          </w:tcPr>
          <w:p w:rsidR="00F85C51" w:rsidRPr="00D12956" w:rsidRDefault="00F85C51" w:rsidP="00B15C92">
            <w:pPr>
              <w:pStyle w:val="a"/>
              <w:snapToGrid w:val="0"/>
              <w:jc w:val="center"/>
            </w:pPr>
            <w:r w:rsidRPr="00D12956">
              <w:t>1.</w:t>
            </w:r>
          </w:p>
        </w:tc>
        <w:tc>
          <w:tcPr>
            <w:tcW w:w="3299" w:type="dxa"/>
            <w:vMerge w:val="restart"/>
          </w:tcPr>
          <w:p w:rsidR="00F85C51" w:rsidRPr="00D12956" w:rsidRDefault="00F85C51" w:rsidP="00212CAC">
            <w:pPr>
              <w:pStyle w:val="a"/>
              <w:snapToGrid w:val="0"/>
              <w:jc w:val="both"/>
              <w:rPr>
                <w:color w:val="000000"/>
              </w:rPr>
            </w:pPr>
            <w:r w:rsidRPr="00D12956">
              <w:t>Муниципальное бюджетное учреждение</w:t>
            </w:r>
            <w:r>
              <w:rPr>
                <w:color w:val="000000"/>
              </w:rPr>
              <w:t xml:space="preserve"> Районный организационно-методический центр культуры </w:t>
            </w:r>
            <w:r w:rsidRPr="00901B4F">
              <w:rPr>
                <w:color w:val="000000"/>
              </w:rPr>
              <w:t>муниципального образования Щербиновский район</w:t>
            </w:r>
            <w:r w:rsidRPr="00D12956">
              <w:rPr>
                <w:color w:val="000000"/>
              </w:rPr>
              <w:t xml:space="preserve"> </w:t>
            </w:r>
          </w:p>
        </w:tc>
        <w:tc>
          <w:tcPr>
            <w:tcW w:w="3226" w:type="dxa"/>
          </w:tcPr>
          <w:p w:rsidR="00F85C51" w:rsidRPr="00D12956" w:rsidRDefault="00F85C51" w:rsidP="00212CAC">
            <w:pPr>
              <w:pStyle w:val="a"/>
              <w:snapToGrid w:val="0"/>
              <w:jc w:val="both"/>
              <w:rPr>
                <w:rFonts w:eastAsia="Times New Roman"/>
                <w:color w:val="000000"/>
              </w:rPr>
            </w:pPr>
            <w:r w:rsidRPr="00D12956">
              <w:rPr>
                <w:rFonts w:eastAsia="Times New Roman"/>
                <w:color w:val="000000"/>
              </w:rPr>
              <w:t>Динамика роста средней заработной платы работников учреждения по отношению к предыдущему году</w:t>
            </w:r>
          </w:p>
        </w:tc>
        <w:tc>
          <w:tcPr>
            <w:tcW w:w="1230" w:type="dxa"/>
          </w:tcPr>
          <w:p w:rsidR="00F85C51" w:rsidRPr="00D12956" w:rsidRDefault="00F85C51" w:rsidP="00B15C92">
            <w:pPr>
              <w:pStyle w:val="a"/>
              <w:snapToGrid w:val="0"/>
              <w:jc w:val="center"/>
            </w:pPr>
            <w:r w:rsidRPr="00D12956">
              <w:t>%.</w:t>
            </w:r>
          </w:p>
        </w:tc>
        <w:tc>
          <w:tcPr>
            <w:tcW w:w="1331" w:type="dxa"/>
          </w:tcPr>
          <w:p w:rsidR="00F85C51" w:rsidRPr="00B92549" w:rsidRDefault="00F85C51" w:rsidP="00B15C92">
            <w:pPr>
              <w:tabs>
                <w:tab w:val="left" w:pos="851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129,4</w:t>
            </w:r>
          </w:p>
        </w:tc>
      </w:tr>
      <w:tr w:rsidR="00F85C51" w:rsidRPr="00B92549">
        <w:trPr>
          <w:cantSplit/>
          <w:trHeight w:hRule="exact" w:val="663"/>
        </w:trPr>
        <w:tc>
          <w:tcPr>
            <w:tcW w:w="555" w:type="dxa"/>
            <w:vMerge/>
          </w:tcPr>
          <w:p w:rsidR="00F85C51" w:rsidRPr="00B92549" w:rsidRDefault="00F85C51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99" w:type="dxa"/>
            <w:vMerge/>
          </w:tcPr>
          <w:p w:rsidR="00F85C51" w:rsidRPr="00B92549" w:rsidRDefault="00F85C51" w:rsidP="00212CA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</w:tcPr>
          <w:p w:rsidR="00F85C51" w:rsidRPr="00D12956" w:rsidRDefault="00F85C51" w:rsidP="00212CAC">
            <w:pPr>
              <w:pStyle w:val="a"/>
              <w:snapToGrid w:val="0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Количество </w:t>
            </w:r>
            <w:r w:rsidRPr="00D12956">
              <w:rPr>
                <w:rFonts w:eastAsia="Times New Roman"/>
                <w:color w:val="000000"/>
              </w:rPr>
              <w:t xml:space="preserve">учебных мероприятий </w:t>
            </w:r>
          </w:p>
        </w:tc>
        <w:tc>
          <w:tcPr>
            <w:tcW w:w="1230" w:type="dxa"/>
          </w:tcPr>
          <w:p w:rsidR="00F85C51" w:rsidRPr="00D12956" w:rsidRDefault="00F85C51" w:rsidP="00B15C92">
            <w:pPr>
              <w:pStyle w:val="a"/>
              <w:snapToGrid w:val="0"/>
              <w:jc w:val="center"/>
              <w:rPr>
                <w:rFonts w:eastAsia="Times New Roman"/>
                <w:color w:val="000000"/>
              </w:rPr>
            </w:pPr>
            <w:r w:rsidRPr="00D12956">
              <w:rPr>
                <w:rFonts w:eastAsia="Times New Roman"/>
                <w:color w:val="000000"/>
              </w:rPr>
              <w:t>ед.</w:t>
            </w:r>
          </w:p>
        </w:tc>
        <w:tc>
          <w:tcPr>
            <w:tcW w:w="1331" w:type="dxa"/>
          </w:tcPr>
          <w:p w:rsidR="00F85C51" w:rsidRPr="00D12956" w:rsidRDefault="00F85C51" w:rsidP="00B15C92">
            <w:pPr>
              <w:pStyle w:val="a"/>
              <w:snapToGrid w:val="0"/>
              <w:jc w:val="center"/>
            </w:pPr>
            <w:r>
              <w:t>14</w:t>
            </w:r>
          </w:p>
        </w:tc>
      </w:tr>
      <w:tr w:rsidR="00F85C51" w:rsidRPr="00B92549">
        <w:trPr>
          <w:cantSplit/>
          <w:trHeight w:hRule="exact" w:val="1215"/>
        </w:trPr>
        <w:tc>
          <w:tcPr>
            <w:tcW w:w="555" w:type="dxa"/>
            <w:vMerge/>
          </w:tcPr>
          <w:p w:rsidR="00F85C51" w:rsidRPr="00B92549" w:rsidRDefault="00F85C51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99" w:type="dxa"/>
            <w:vMerge/>
          </w:tcPr>
          <w:p w:rsidR="00F85C51" w:rsidRPr="00B92549" w:rsidRDefault="00F85C51" w:rsidP="00212CA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</w:tcPr>
          <w:p w:rsidR="00F85C51" w:rsidRPr="00D12956" w:rsidRDefault="00F85C51" w:rsidP="00212CAC">
            <w:pPr>
              <w:pStyle w:val="a"/>
              <w:snapToGrid w:val="0"/>
              <w:ind w:left="-40" w:right="5"/>
              <w:jc w:val="both"/>
              <w:rPr>
                <w:rFonts w:eastAsia="Times New Roman"/>
                <w:color w:val="000000"/>
              </w:rPr>
            </w:pPr>
            <w:r w:rsidRPr="00D12956">
              <w:rPr>
                <w:rFonts w:eastAsia="Times New Roman"/>
                <w:color w:val="000000"/>
              </w:rPr>
              <w:t>Число работников, повысивших квалификацию на учебных мероприятиях учреждения</w:t>
            </w:r>
          </w:p>
        </w:tc>
        <w:tc>
          <w:tcPr>
            <w:tcW w:w="1230" w:type="dxa"/>
          </w:tcPr>
          <w:p w:rsidR="00F85C51" w:rsidRPr="00D12956" w:rsidRDefault="00F85C51" w:rsidP="00B15C92">
            <w:pPr>
              <w:pStyle w:val="a"/>
              <w:snapToGrid w:val="0"/>
              <w:jc w:val="center"/>
              <w:rPr>
                <w:rFonts w:eastAsia="Times New Roman"/>
                <w:color w:val="000000"/>
              </w:rPr>
            </w:pPr>
            <w:r w:rsidRPr="00D12956">
              <w:rPr>
                <w:rFonts w:eastAsia="Times New Roman"/>
                <w:color w:val="000000"/>
              </w:rPr>
              <w:t>чел.</w:t>
            </w:r>
          </w:p>
        </w:tc>
        <w:tc>
          <w:tcPr>
            <w:tcW w:w="1331" w:type="dxa"/>
          </w:tcPr>
          <w:p w:rsidR="00F85C51" w:rsidRPr="00D12956" w:rsidRDefault="00F85C51" w:rsidP="00B15C92">
            <w:pPr>
              <w:pStyle w:val="a"/>
              <w:snapToGrid w:val="0"/>
              <w:jc w:val="center"/>
            </w:pPr>
            <w:r>
              <w:t>12</w:t>
            </w:r>
          </w:p>
        </w:tc>
      </w:tr>
      <w:tr w:rsidR="00F85C51" w:rsidRPr="00B92549">
        <w:trPr>
          <w:cantSplit/>
          <w:trHeight w:hRule="exact" w:val="939"/>
        </w:trPr>
        <w:tc>
          <w:tcPr>
            <w:tcW w:w="555" w:type="dxa"/>
            <w:vMerge/>
          </w:tcPr>
          <w:p w:rsidR="00F85C51" w:rsidRPr="00B92549" w:rsidRDefault="00F85C51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99" w:type="dxa"/>
            <w:vMerge/>
          </w:tcPr>
          <w:p w:rsidR="00F85C51" w:rsidRPr="00B92549" w:rsidRDefault="00F85C51" w:rsidP="00212CA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</w:tcPr>
          <w:p w:rsidR="00F85C51" w:rsidRPr="00D12956" w:rsidRDefault="00F85C51" w:rsidP="00212CAC">
            <w:pPr>
              <w:pStyle w:val="a"/>
              <w:snapToGrid w:val="0"/>
              <w:ind w:left="-40" w:right="5"/>
              <w:jc w:val="both"/>
              <w:rPr>
                <w:rFonts w:eastAsia="Times New Roman"/>
                <w:color w:val="000000"/>
              </w:rPr>
            </w:pPr>
            <w:r w:rsidRPr="00D12956">
              <w:rPr>
                <w:rFonts w:eastAsia="Times New Roman"/>
                <w:color w:val="000000"/>
              </w:rPr>
              <w:t>Количество выездов с оказанием методической помощи</w:t>
            </w:r>
          </w:p>
        </w:tc>
        <w:tc>
          <w:tcPr>
            <w:tcW w:w="1230" w:type="dxa"/>
          </w:tcPr>
          <w:p w:rsidR="00F85C51" w:rsidRPr="00D12956" w:rsidRDefault="00F85C51" w:rsidP="00B15C92">
            <w:pPr>
              <w:pStyle w:val="a"/>
              <w:snapToGrid w:val="0"/>
              <w:jc w:val="center"/>
            </w:pPr>
            <w:r w:rsidRPr="00D12956">
              <w:t xml:space="preserve"> ед.</w:t>
            </w:r>
          </w:p>
        </w:tc>
        <w:tc>
          <w:tcPr>
            <w:tcW w:w="1331" w:type="dxa"/>
          </w:tcPr>
          <w:p w:rsidR="00F85C51" w:rsidRPr="00D12956" w:rsidRDefault="00F85C51" w:rsidP="00B15C92">
            <w:pPr>
              <w:pStyle w:val="a"/>
              <w:snapToGrid w:val="0"/>
              <w:jc w:val="center"/>
            </w:pPr>
            <w:r>
              <w:t>34</w:t>
            </w:r>
          </w:p>
        </w:tc>
      </w:tr>
      <w:tr w:rsidR="00F85C51" w:rsidRPr="00B92549">
        <w:trPr>
          <w:cantSplit/>
          <w:trHeight w:hRule="exact" w:val="1215"/>
        </w:trPr>
        <w:tc>
          <w:tcPr>
            <w:tcW w:w="555" w:type="dxa"/>
            <w:vMerge w:val="restart"/>
          </w:tcPr>
          <w:p w:rsidR="00F85C51" w:rsidRPr="00D12956" w:rsidRDefault="00F85C51" w:rsidP="00B15C92">
            <w:pPr>
              <w:pStyle w:val="a"/>
              <w:snapToGrid w:val="0"/>
              <w:jc w:val="center"/>
            </w:pPr>
            <w:r w:rsidRPr="00D12956">
              <w:t xml:space="preserve">2. </w:t>
            </w:r>
          </w:p>
        </w:tc>
        <w:tc>
          <w:tcPr>
            <w:tcW w:w="3299" w:type="dxa"/>
            <w:vMerge w:val="restart"/>
          </w:tcPr>
          <w:p w:rsidR="00F85C51" w:rsidRPr="00D12956" w:rsidRDefault="00F85C51" w:rsidP="00212CAC">
            <w:pPr>
              <w:pStyle w:val="a"/>
              <w:snapToGrid w:val="0"/>
              <w:jc w:val="both"/>
            </w:pPr>
            <w:r w:rsidRPr="00D12956">
              <w:t>Муниципальное бюджетное учреждение культуры «</w:t>
            </w:r>
            <w:r>
              <w:t>М</w:t>
            </w:r>
            <w:r w:rsidRPr="00D12956">
              <w:t>ежпоселенческая центральная районная библиотека» и их контрольные значения за 2013 год</w:t>
            </w:r>
          </w:p>
        </w:tc>
        <w:tc>
          <w:tcPr>
            <w:tcW w:w="3226" w:type="dxa"/>
          </w:tcPr>
          <w:p w:rsidR="00F85C51" w:rsidRPr="00D12956" w:rsidRDefault="00F85C51" w:rsidP="00212CAC">
            <w:pPr>
              <w:pStyle w:val="a"/>
              <w:snapToGrid w:val="0"/>
              <w:jc w:val="both"/>
              <w:rPr>
                <w:rFonts w:eastAsia="Times New Roman"/>
                <w:color w:val="000000"/>
              </w:rPr>
            </w:pPr>
            <w:r w:rsidRPr="00D12956">
              <w:rPr>
                <w:rFonts w:eastAsia="Times New Roman"/>
                <w:color w:val="000000"/>
              </w:rPr>
              <w:t>Динамика роста средней заработной платы работников учреждения по отношению к предыдущему году</w:t>
            </w:r>
          </w:p>
        </w:tc>
        <w:tc>
          <w:tcPr>
            <w:tcW w:w="1230" w:type="dxa"/>
          </w:tcPr>
          <w:p w:rsidR="00F85C51" w:rsidRPr="00212CAC" w:rsidRDefault="00F85C51" w:rsidP="00B15C92">
            <w:pPr>
              <w:pStyle w:val="a"/>
              <w:snapToGrid w:val="0"/>
              <w:jc w:val="center"/>
            </w:pPr>
            <w:r w:rsidRPr="00212CAC">
              <w:t>%.</w:t>
            </w:r>
          </w:p>
        </w:tc>
        <w:tc>
          <w:tcPr>
            <w:tcW w:w="1331" w:type="dxa"/>
          </w:tcPr>
          <w:p w:rsidR="00F85C51" w:rsidRPr="00212CAC" w:rsidRDefault="00F85C51" w:rsidP="00B15C92">
            <w:pPr>
              <w:tabs>
                <w:tab w:val="left" w:pos="851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CAC">
              <w:rPr>
                <w:rFonts w:ascii="Times New Roman" w:hAnsi="Times New Roman" w:cs="Times New Roman"/>
                <w:sz w:val="24"/>
                <w:szCs w:val="24"/>
              </w:rPr>
              <w:t>129,4</w:t>
            </w:r>
          </w:p>
        </w:tc>
      </w:tr>
      <w:tr w:rsidR="00F85C51" w:rsidRPr="00B92549">
        <w:trPr>
          <w:cantSplit/>
          <w:trHeight w:hRule="exact" w:val="663"/>
        </w:trPr>
        <w:tc>
          <w:tcPr>
            <w:tcW w:w="555" w:type="dxa"/>
            <w:vMerge/>
          </w:tcPr>
          <w:p w:rsidR="00F85C51" w:rsidRPr="00B92549" w:rsidRDefault="00F85C51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99" w:type="dxa"/>
            <w:vMerge/>
          </w:tcPr>
          <w:p w:rsidR="00F85C51" w:rsidRPr="00B92549" w:rsidRDefault="00F85C51" w:rsidP="00212CA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</w:tcPr>
          <w:p w:rsidR="00F85C51" w:rsidRPr="00D12956" w:rsidRDefault="00F85C51" w:rsidP="00212CAC">
            <w:pPr>
              <w:pStyle w:val="a"/>
              <w:snapToGrid w:val="0"/>
              <w:jc w:val="both"/>
              <w:rPr>
                <w:rFonts w:eastAsia="Times New Roman"/>
                <w:color w:val="000000"/>
              </w:rPr>
            </w:pPr>
            <w:r w:rsidRPr="00D12956">
              <w:rPr>
                <w:rFonts w:eastAsia="Times New Roman"/>
                <w:color w:val="000000"/>
              </w:rPr>
              <w:t>Количество документовыдач</w:t>
            </w:r>
          </w:p>
        </w:tc>
        <w:tc>
          <w:tcPr>
            <w:tcW w:w="1230" w:type="dxa"/>
          </w:tcPr>
          <w:p w:rsidR="00F85C51" w:rsidRPr="00212CAC" w:rsidRDefault="00F85C51" w:rsidP="00B15C92">
            <w:pPr>
              <w:pStyle w:val="a"/>
              <w:snapToGrid w:val="0"/>
              <w:jc w:val="center"/>
              <w:rPr>
                <w:rFonts w:eastAsia="Times New Roman"/>
                <w:color w:val="000000"/>
              </w:rPr>
            </w:pPr>
            <w:r w:rsidRPr="00212CAC">
              <w:rPr>
                <w:rFonts w:eastAsia="Times New Roman"/>
                <w:color w:val="000000"/>
              </w:rPr>
              <w:t>ед</w:t>
            </w:r>
          </w:p>
          <w:p w:rsidR="00F85C51" w:rsidRPr="00212CAC" w:rsidRDefault="00F85C51" w:rsidP="00B15C92">
            <w:pPr>
              <w:pStyle w:val="a"/>
              <w:snapToGrid w:val="0"/>
              <w:jc w:val="center"/>
            </w:pPr>
          </w:p>
        </w:tc>
        <w:tc>
          <w:tcPr>
            <w:tcW w:w="1331" w:type="dxa"/>
          </w:tcPr>
          <w:p w:rsidR="00F85C51" w:rsidRPr="00212CAC" w:rsidRDefault="00F85C51" w:rsidP="00B15C92">
            <w:pPr>
              <w:pStyle w:val="a"/>
              <w:snapToGrid w:val="0"/>
              <w:jc w:val="center"/>
            </w:pPr>
            <w:r w:rsidRPr="00212CAC">
              <w:t>52 665</w:t>
            </w:r>
          </w:p>
        </w:tc>
      </w:tr>
      <w:tr w:rsidR="00F85C51" w:rsidRPr="00B92549">
        <w:trPr>
          <w:cantSplit/>
          <w:trHeight w:hRule="exact" w:val="1215"/>
        </w:trPr>
        <w:tc>
          <w:tcPr>
            <w:tcW w:w="555" w:type="dxa"/>
            <w:vMerge/>
          </w:tcPr>
          <w:p w:rsidR="00F85C51" w:rsidRPr="00B92549" w:rsidRDefault="00F85C51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99" w:type="dxa"/>
            <w:vMerge/>
          </w:tcPr>
          <w:p w:rsidR="00F85C51" w:rsidRPr="00B92549" w:rsidRDefault="00F85C51" w:rsidP="00212CA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</w:tcPr>
          <w:p w:rsidR="00F85C51" w:rsidRPr="00D12956" w:rsidRDefault="00F85C51" w:rsidP="00212CAC">
            <w:pPr>
              <w:pStyle w:val="a"/>
              <w:snapToGrid w:val="0"/>
              <w:ind w:left="-40" w:right="5"/>
              <w:jc w:val="both"/>
              <w:rPr>
                <w:rFonts w:eastAsia="Times New Roman"/>
                <w:color w:val="000000"/>
              </w:rPr>
            </w:pPr>
            <w:r w:rsidRPr="00D12956">
              <w:rPr>
                <w:rFonts w:eastAsia="Times New Roman"/>
                <w:color w:val="000000"/>
              </w:rPr>
              <w:t xml:space="preserve">Количество мероприятий по научно-методическому и консультационному обслуживанию библиотек, ед. </w:t>
            </w:r>
          </w:p>
        </w:tc>
        <w:tc>
          <w:tcPr>
            <w:tcW w:w="1230" w:type="dxa"/>
          </w:tcPr>
          <w:p w:rsidR="00F85C51" w:rsidRPr="00212CAC" w:rsidRDefault="00F85C51" w:rsidP="00B15C92">
            <w:pPr>
              <w:pStyle w:val="a"/>
              <w:snapToGrid w:val="0"/>
              <w:jc w:val="center"/>
              <w:rPr>
                <w:rFonts w:eastAsia="Times New Roman"/>
                <w:color w:val="000000"/>
              </w:rPr>
            </w:pPr>
            <w:r w:rsidRPr="00212CAC">
              <w:rPr>
                <w:rFonts w:eastAsia="Times New Roman"/>
                <w:color w:val="000000"/>
              </w:rPr>
              <w:t>ед.</w:t>
            </w:r>
          </w:p>
        </w:tc>
        <w:tc>
          <w:tcPr>
            <w:tcW w:w="1331" w:type="dxa"/>
          </w:tcPr>
          <w:p w:rsidR="00F85C51" w:rsidRPr="00212CAC" w:rsidRDefault="00F85C51" w:rsidP="00B15C92">
            <w:pPr>
              <w:pStyle w:val="a"/>
              <w:snapToGrid w:val="0"/>
              <w:jc w:val="center"/>
            </w:pPr>
            <w:r w:rsidRPr="00212CAC">
              <w:t>60</w:t>
            </w:r>
          </w:p>
        </w:tc>
      </w:tr>
      <w:tr w:rsidR="00F85C51" w:rsidRPr="00B92549">
        <w:trPr>
          <w:cantSplit/>
          <w:trHeight w:hRule="exact" w:val="419"/>
        </w:trPr>
        <w:tc>
          <w:tcPr>
            <w:tcW w:w="555" w:type="dxa"/>
          </w:tcPr>
          <w:p w:rsidR="00F85C51" w:rsidRPr="00B92549" w:rsidRDefault="00F85C51" w:rsidP="00212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99" w:type="dxa"/>
          </w:tcPr>
          <w:p w:rsidR="00F85C51" w:rsidRPr="00B92549" w:rsidRDefault="00F85C51" w:rsidP="00212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26" w:type="dxa"/>
          </w:tcPr>
          <w:p w:rsidR="00F85C51" w:rsidRPr="00D12956" w:rsidRDefault="00F85C51" w:rsidP="00212CAC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1230" w:type="dxa"/>
          </w:tcPr>
          <w:p w:rsidR="00F85C51" w:rsidRPr="00D12956" w:rsidRDefault="00F85C51" w:rsidP="00212CAC">
            <w:pPr>
              <w:pStyle w:val="a"/>
              <w:snapToGrid w:val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1331" w:type="dxa"/>
          </w:tcPr>
          <w:p w:rsidR="00F85C51" w:rsidRDefault="00F85C51" w:rsidP="00212CAC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85C51" w:rsidRPr="00B92549">
        <w:trPr>
          <w:cantSplit/>
          <w:trHeight w:hRule="exact" w:val="1215"/>
        </w:trPr>
        <w:tc>
          <w:tcPr>
            <w:tcW w:w="555" w:type="dxa"/>
            <w:vMerge w:val="restart"/>
          </w:tcPr>
          <w:p w:rsidR="00F85C51" w:rsidRPr="00D12956" w:rsidRDefault="00F85C51" w:rsidP="00B15C92">
            <w:pPr>
              <w:pStyle w:val="a"/>
              <w:snapToGrid w:val="0"/>
              <w:jc w:val="center"/>
            </w:pPr>
            <w:r w:rsidRPr="00D12956">
              <w:t xml:space="preserve">3. </w:t>
            </w:r>
          </w:p>
        </w:tc>
        <w:tc>
          <w:tcPr>
            <w:tcW w:w="3299" w:type="dxa"/>
            <w:vMerge w:val="restart"/>
          </w:tcPr>
          <w:p w:rsidR="00F85C51" w:rsidRPr="00D12956" w:rsidRDefault="00F85C51" w:rsidP="00212CA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D12956">
              <w:rPr>
                <w:rFonts w:ascii="Times New Roman" w:hAnsi="Times New Roman" w:cs="Times New Roman"/>
                <w:color w:val="000000"/>
                <w:spacing w:val="2"/>
              </w:rPr>
              <w:t xml:space="preserve">Муниципальное бюджетное образовательное учреждение дополнительного образования детей детская школа искусств 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 xml:space="preserve">станицы Старощербиновской </w:t>
            </w:r>
            <w:r w:rsidRPr="00212CAC">
              <w:rPr>
                <w:rFonts w:ascii="Times New Roman" w:hAnsi="Times New Roman" w:cs="Times New Roman"/>
                <w:color w:val="000000"/>
                <w:spacing w:val="2"/>
              </w:rPr>
              <w:t>муниципального образования Щербиновский район</w:t>
            </w:r>
          </w:p>
        </w:tc>
        <w:tc>
          <w:tcPr>
            <w:tcW w:w="3226" w:type="dxa"/>
          </w:tcPr>
          <w:p w:rsidR="00F85C51" w:rsidRPr="00D12956" w:rsidRDefault="00F85C51" w:rsidP="00212CAC">
            <w:pPr>
              <w:pStyle w:val="a"/>
              <w:snapToGrid w:val="0"/>
              <w:jc w:val="both"/>
              <w:rPr>
                <w:rFonts w:eastAsia="Times New Roman"/>
                <w:color w:val="000000"/>
              </w:rPr>
            </w:pPr>
            <w:r w:rsidRPr="00D12956">
              <w:rPr>
                <w:rFonts w:eastAsia="Times New Roman"/>
                <w:color w:val="000000"/>
              </w:rPr>
              <w:t>Динамика роста средней заработной платы работников учреждения по отношению к предыдущему году</w:t>
            </w:r>
          </w:p>
        </w:tc>
        <w:tc>
          <w:tcPr>
            <w:tcW w:w="1230" w:type="dxa"/>
          </w:tcPr>
          <w:p w:rsidR="00F85C51" w:rsidRPr="00D12956" w:rsidRDefault="00F85C51" w:rsidP="00B15C92">
            <w:pPr>
              <w:pStyle w:val="a"/>
              <w:snapToGrid w:val="0"/>
              <w:jc w:val="center"/>
            </w:pPr>
            <w:r w:rsidRPr="00D12956">
              <w:t>%.</w:t>
            </w:r>
          </w:p>
        </w:tc>
        <w:tc>
          <w:tcPr>
            <w:tcW w:w="1331" w:type="dxa"/>
          </w:tcPr>
          <w:p w:rsidR="00F85C51" w:rsidRPr="00B92549" w:rsidRDefault="00F85C51" w:rsidP="00B15C92">
            <w:pPr>
              <w:tabs>
                <w:tab w:val="left" w:pos="851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121,3</w:t>
            </w:r>
          </w:p>
        </w:tc>
      </w:tr>
      <w:tr w:rsidR="00F85C51" w:rsidRPr="00B92549">
        <w:trPr>
          <w:cantSplit/>
          <w:trHeight w:hRule="exact" w:val="663"/>
        </w:trPr>
        <w:tc>
          <w:tcPr>
            <w:tcW w:w="555" w:type="dxa"/>
            <w:vMerge/>
          </w:tcPr>
          <w:p w:rsidR="00F85C51" w:rsidRPr="00B92549" w:rsidRDefault="00F85C51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99" w:type="dxa"/>
            <w:vMerge/>
          </w:tcPr>
          <w:p w:rsidR="00F85C51" w:rsidRPr="00B92549" w:rsidRDefault="00F85C51" w:rsidP="00212CA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</w:tcPr>
          <w:p w:rsidR="00F85C51" w:rsidRPr="00D12956" w:rsidRDefault="00F85C51" w:rsidP="00212CAC">
            <w:pPr>
              <w:pStyle w:val="a"/>
              <w:snapToGrid w:val="0"/>
              <w:jc w:val="both"/>
              <w:rPr>
                <w:rFonts w:eastAsia="Times New Roman"/>
                <w:color w:val="000000"/>
              </w:rPr>
            </w:pPr>
            <w:r w:rsidRPr="00D12956">
              <w:rPr>
                <w:rFonts w:eastAsia="Times New Roman"/>
                <w:color w:val="000000"/>
              </w:rPr>
              <w:t>Среднегодовой контингент обучающихся</w:t>
            </w:r>
          </w:p>
        </w:tc>
        <w:tc>
          <w:tcPr>
            <w:tcW w:w="1230" w:type="dxa"/>
          </w:tcPr>
          <w:p w:rsidR="00F85C51" w:rsidRPr="00D12956" w:rsidRDefault="00F85C51" w:rsidP="00B15C92">
            <w:pPr>
              <w:pStyle w:val="a"/>
              <w:snapToGrid w:val="0"/>
              <w:jc w:val="center"/>
            </w:pPr>
            <w:r w:rsidRPr="00D12956">
              <w:t>чел.</w:t>
            </w:r>
          </w:p>
        </w:tc>
        <w:tc>
          <w:tcPr>
            <w:tcW w:w="1331" w:type="dxa"/>
          </w:tcPr>
          <w:p w:rsidR="00F85C51" w:rsidRPr="00D12956" w:rsidRDefault="00F85C51" w:rsidP="00B15C92">
            <w:pPr>
              <w:pStyle w:val="a"/>
              <w:snapToGrid w:val="0"/>
              <w:jc w:val="center"/>
            </w:pPr>
            <w:r>
              <w:t>412</w:t>
            </w:r>
          </w:p>
        </w:tc>
      </w:tr>
      <w:tr w:rsidR="00F85C51" w:rsidRPr="00B92549">
        <w:trPr>
          <w:cantSplit/>
          <w:trHeight w:hRule="exact" w:val="1491"/>
        </w:trPr>
        <w:tc>
          <w:tcPr>
            <w:tcW w:w="555" w:type="dxa"/>
            <w:vMerge/>
          </w:tcPr>
          <w:p w:rsidR="00F85C51" w:rsidRPr="00B92549" w:rsidRDefault="00F85C51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99" w:type="dxa"/>
            <w:vMerge/>
          </w:tcPr>
          <w:p w:rsidR="00F85C51" w:rsidRPr="00B92549" w:rsidRDefault="00F85C51" w:rsidP="00212CA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</w:tcPr>
          <w:p w:rsidR="00F85C51" w:rsidRPr="00D12956" w:rsidRDefault="00F85C51" w:rsidP="00212CAC">
            <w:pPr>
              <w:pStyle w:val="a"/>
              <w:snapToGrid w:val="0"/>
              <w:ind w:left="-40" w:right="5"/>
              <w:jc w:val="both"/>
              <w:rPr>
                <w:rFonts w:eastAsia="Times New Roman"/>
                <w:color w:val="000000"/>
              </w:rPr>
            </w:pPr>
            <w:r w:rsidRPr="00D12956">
              <w:rPr>
                <w:rFonts w:eastAsia="Times New Roman"/>
                <w:color w:val="000000"/>
              </w:rPr>
              <w:t>Результаты государственной аттестации выпускников (доля сдавших выпускные экзамены на «хорошо» и «отлично» в общем числе выпускников)</w:t>
            </w:r>
          </w:p>
        </w:tc>
        <w:tc>
          <w:tcPr>
            <w:tcW w:w="1230" w:type="dxa"/>
          </w:tcPr>
          <w:p w:rsidR="00F85C51" w:rsidRPr="00D12956" w:rsidRDefault="00F85C51" w:rsidP="00B15C92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 w:rsidRPr="00D12956">
              <w:rPr>
                <w:rFonts w:eastAsia="Times New Roman"/>
                <w:color w:val="000000"/>
              </w:rPr>
              <w:t xml:space="preserve">% </w:t>
            </w:r>
          </w:p>
        </w:tc>
        <w:tc>
          <w:tcPr>
            <w:tcW w:w="1331" w:type="dxa"/>
          </w:tcPr>
          <w:p w:rsidR="00F85C51" w:rsidRPr="00D12956" w:rsidRDefault="00F85C51" w:rsidP="00B15C92">
            <w:pPr>
              <w:pStyle w:val="a"/>
              <w:snapToGrid w:val="0"/>
              <w:jc w:val="center"/>
            </w:pPr>
            <w:r>
              <w:t>88</w:t>
            </w:r>
          </w:p>
        </w:tc>
      </w:tr>
      <w:tr w:rsidR="00F85C51" w:rsidRPr="00B92549">
        <w:trPr>
          <w:cantSplit/>
        </w:trPr>
        <w:tc>
          <w:tcPr>
            <w:tcW w:w="555" w:type="dxa"/>
            <w:vMerge w:val="restart"/>
          </w:tcPr>
          <w:p w:rsidR="00F85C51" w:rsidRPr="00D12956" w:rsidRDefault="00F85C51" w:rsidP="00B15C92">
            <w:pPr>
              <w:pStyle w:val="a"/>
              <w:snapToGrid w:val="0"/>
              <w:jc w:val="center"/>
            </w:pPr>
            <w:r w:rsidRPr="00D12956">
              <w:t>4.</w:t>
            </w:r>
          </w:p>
        </w:tc>
        <w:tc>
          <w:tcPr>
            <w:tcW w:w="3299" w:type="dxa"/>
            <w:vMerge w:val="restart"/>
          </w:tcPr>
          <w:p w:rsidR="00F85C51" w:rsidRPr="00B92549" w:rsidRDefault="00F85C51" w:rsidP="00212CA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2956">
              <w:rPr>
                <w:rFonts w:ascii="Times New Roman" w:hAnsi="Times New Roman" w:cs="Times New Roman"/>
                <w:color w:val="000000"/>
                <w:spacing w:val="2"/>
              </w:rPr>
              <w:t xml:space="preserve">Муниципальное бюджетное образовательное учреждение дополнительного образования детей детская 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 xml:space="preserve">художественная </w:t>
            </w:r>
            <w:r w:rsidRPr="00D12956">
              <w:rPr>
                <w:rFonts w:ascii="Times New Roman" w:hAnsi="Times New Roman" w:cs="Times New Roman"/>
                <w:color w:val="000000"/>
                <w:spacing w:val="2"/>
              </w:rPr>
              <w:t xml:space="preserve">школа 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 xml:space="preserve">станицы Старощербиновской  </w:t>
            </w:r>
            <w:r w:rsidRPr="00212CAC">
              <w:rPr>
                <w:rFonts w:ascii="Times New Roman" w:hAnsi="Times New Roman" w:cs="Times New Roman"/>
                <w:color w:val="000000"/>
                <w:spacing w:val="2"/>
              </w:rPr>
              <w:t>муниципального образования Щербиновский район</w:t>
            </w:r>
          </w:p>
        </w:tc>
        <w:tc>
          <w:tcPr>
            <w:tcW w:w="3226" w:type="dxa"/>
          </w:tcPr>
          <w:p w:rsidR="00F85C51" w:rsidRPr="00D12956" w:rsidRDefault="00F85C51" w:rsidP="00212CAC">
            <w:pPr>
              <w:pStyle w:val="a"/>
              <w:snapToGrid w:val="0"/>
              <w:jc w:val="both"/>
              <w:rPr>
                <w:rFonts w:eastAsia="Times New Roman"/>
                <w:color w:val="000000"/>
              </w:rPr>
            </w:pPr>
            <w:r w:rsidRPr="00D12956">
              <w:rPr>
                <w:rFonts w:eastAsia="Times New Roman"/>
                <w:color w:val="000000"/>
              </w:rPr>
              <w:t>Динамика роста средней заработной платы работников учреждения по отношению к предыдущему году</w:t>
            </w:r>
          </w:p>
        </w:tc>
        <w:tc>
          <w:tcPr>
            <w:tcW w:w="1230" w:type="dxa"/>
          </w:tcPr>
          <w:p w:rsidR="00F85C51" w:rsidRPr="00D12956" w:rsidRDefault="00F85C51" w:rsidP="00B15C92">
            <w:pPr>
              <w:pStyle w:val="a"/>
              <w:snapToGrid w:val="0"/>
              <w:jc w:val="center"/>
            </w:pPr>
            <w:r w:rsidRPr="00D12956">
              <w:t>%.</w:t>
            </w:r>
          </w:p>
        </w:tc>
        <w:tc>
          <w:tcPr>
            <w:tcW w:w="1331" w:type="dxa"/>
          </w:tcPr>
          <w:p w:rsidR="00F85C51" w:rsidRPr="00B92549" w:rsidRDefault="00F85C51" w:rsidP="00B15C92">
            <w:pPr>
              <w:tabs>
                <w:tab w:val="left" w:pos="851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121,3</w:t>
            </w:r>
          </w:p>
        </w:tc>
      </w:tr>
      <w:tr w:rsidR="00F85C51" w:rsidRPr="00B92549">
        <w:trPr>
          <w:cantSplit/>
          <w:trHeight w:hRule="exact" w:val="929"/>
        </w:trPr>
        <w:tc>
          <w:tcPr>
            <w:tcW w:w="555" w:type="dxa"/>
            <w:vMerge/>
          </w:tcPr>
          <w:p w:rsidR="00F85C51" w:rsidRPr="00D12956" w:rsidRDefault="00F85C51" w:rsidP="00B15C92">
            <w:pPr>
              <w:pStyle w:val="a"/>
              <w:snapToGrid w:val="0"/>
              <w:jc w:val="center"/>
            </w:pPr>
          </w:p>
        </w:tc>
        <w:tc>
          <w:tcPr>
            <w:tcW w:w="3299" w:type="dxa"/>
            <w:vMerge/>
          </w:tcPr>
          <w:p w:rsidR="00F85C51" w:rsidRPr="00B92549" w:rsidRDefault="00F85C51" w:rsidP="00212CA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</w:tcPr>
          <w:p w:rsidR="00F85C51" w:rsidRPr="00D12956" w:rsidRDefault="00F85C51" w:rsidP="00212CAC">
            <w:pPr>
              <w:pStyle w:val="a"/>
              <w:snapToGrid w:val="0"/>
              <w:jc w:val="both"/>
              <w:rPr>
                <w:rFonts w:eastAsia="Times New Roman"/>
                <w:color w:val="000000"/>
              </w:rPr>
            </w:pPr>
            <w:r w:rsidRPr="00D12956">
              <w:rPr>
                <w:rFonts w:eastAsia="Times New Roman"/>
                <w:color w:val="000000"/>
              </w:rPr>
              <w:t>Среднегодовой контингент обучающихся</w:t>
            </w:r>
          </w:p>
        </w:tc>
        <w:tc>
          <w:tcPr>
            <w:tcW w:w="1230" w:type="dxa"/>
          </w:tcPr>
          <w:p w:rsidR="00F85C51" w:rsidRPr="00D12956" w:rsidRDefault="00F85C51" w:rsidP="00B15C92">
            <w:pPr>
              <w:pStyle w:val="a"/>
              <w:snapToGrid w:val="0"/>
              <w:jc w:val="center"/>
            </w:pPr>
            <w:r w:rsidRPr="00D12956">
              <w:t>чел.</w:t>
            </w:r>
          </w:p>
        </w:tc>
        <w:tc>
          <w:tcPr>
            <w:tcW w:w="1331" w:type="dxa"/>
          </w:tcPr>
          <w:p w:rsidR="00F85C51" w:rsidRPr="00D12956" w:rsidRDefault="00F85C51" w:rsidP="00B15C92">
            <w:pPr>
              <w:pStyle w:val="a"/>
              <w:snapToGrid w:val="0"/>
              <w:jc w:val="center"/>
            </w:pPr>
            <w:r>
              <w:t>100</w:t>
            </w:r>
          </w:p>
        </w:tc>
      </w:tr>
      <w:tr w:rsidR="00F85C51" w:rsidRPr="00B92549">
        <w:trPr>
          <w:cantSplit/>
          <w:trHeight w:hRule="exact" w:val="1400"/>
        </w:trPr>
        <w:tc>
          <w:tcPr>
            <w:tcW w:w="555" w:type="dxa"/>
            <w:vMerge/>
          </w:tcPr>
          <w:p w:rsidR="00F85C51" w:rsidRPr="00B92549" w:rsidRDefault="00F85C51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99" w:type="dxa"/>
            <w:vMerge/>
          </w:tcPr>
          <w:p w:rsidR="00F85C51" w:rsidRPr="00B92549" w:rsidRDefault="00F85C51" w:rsidP="00212CA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</w:tcPr>
          <w:p w:rsidR="00F85C51" w:rsidRPr="00D12956" w:rsidRDefault="00F85C51" w:rsidP="00212CAC">
            <w:pPr>
              <w:pStyle w:val="a"/>
              <w:snapToGrid w:val="0"/>
              <w:ind w:left="-40" w:right="5"/>
              <w:jc w:val="both"/>
              <w:rPr>
                <w:rFonts w:eastAsia="Times New Roman"/>
                <w:color w:val="000000"/>
              </w:rPr>
            </w:pPr>
            <w:r w:rsidRPr="00D12956">
              <w:rPr>
                <w:rFonts w:eastAsia="Times New Roman"/>
                <w:color w:val="000000"/>
              </w:rPr>
              <w:t>Результаты государственной аттестации выпускников (доля сдавших выпускные экзамены на «хорошо» и «отлично» в общем числе выпускников)</w:t>
            </w:r>
          </w:p>
        </w:tc>
        <w:tc>
          <w:tcPr>
            <w:tcW w:w="1230" w:type="dxa"/>
          </w:tcPr>
          <w:p w:rsidR="00F85C51" w:rsidRPr="00D12956" w:rsidRDefault="00F85C51" w:rsidP="00B15C92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</w:rPr>
            </w:pPr>
            <w:r w:rsidRPr="00D12956">
              <w:rPr>
                <w:rFonts w:eastAsia="Times New Roman"/>
                <w:color w:val="000000"/>
              </w:rPr>
              <w:t xml:space="preserve">% </w:t>
            </w:r>
          </w:p>
        </w:tc>
        <w:tc>
          <w:tcPr>
            <w:tcW w:w="1331" w:type="dxa"/>
          </w:tcPr>
          <w:p w:rsidR="00F85C51" w:rsidRPr="00D12956" w:rsidRDefault="00F85C51" w:rsidP="00B15C92">
            <w:pPr>
              <w:pStyle w:val="a"/>
              <w:snapToGrid w:val="0"/>
              <w:jc w:val="center"/>
            </w:pPr>
            <w:r>
              <w:t>76,2</w:t>
            </w:r>
          </w:p>
        </w:tc>
      </w:tr>
      <w:tr w:rsidR="00F85C51" w:rsidRPr="00B92549">
        <w:trPr>
          <w:cantSplit/>
          <w:trHeight w:hRule="exact" w:val="1305"/>
        </w:trPr>
        <w:tc>
          <w:tcPr>
            <w:tcW w:w="555" w:type="dxa"/>
            <w:vMerge w:val="restart"/>
          </w:tcPr>
          <w:p w:rsidR="00F85C51" w:rsidRPr="00B92549" w:rsidRDefault="00F85C51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99" w:type="dxa"/>
            <w:vMerge w:val="restart"/>
          </w:tcPr>
          <w:p w:rsidR="00F85C51" w:rsidRDefault="00F85C51" w:rsidP="00212C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D12956">
              <w:rPr>
                <w:rFonts w:ascii="Times New Roman" w:hAnsi="Times New Roman" w:cs="Times New Roman"/>
                <w:color w:val="000000"/>
                <w:spacing w:val="2"/>
              </w:rPr>
              <w:t xml:space="preserve">Муниципальное бюджетное образовательное учреждение дополнительного образования детей детская школа искусств 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 xml:space="preserve">села Шабельское </w:t>
            </w:r>
            <w:r w:rsidRPr="00212CAC">
              <w:rPr>
                <w:rFonts w:ascii="Times New Roman" w:hAnsi="Times New Roman" w:cs="Times New Roman"/>
                <w:color w:val="000000"/>
                <w:spacing w:val="2"/>
              </w:rPr>
              <w:t>муниципального образования Щербиновский район</w:t>
            </w:r>
          </w:p>
          <w:p w:rsidR="00F85C51" w:rsidRDefault="00F85C51" w:rsidP="00212C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</w:rPr>
            </w:pPr>
          </w:p>
          <w:p w:rsidR="00F85C51" w:rsidRDefault="00F85C51" w:rsidP="00212C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</w:rPr>
            </w:pPr>
          </w:p>
          <w:p w:rsidR="00F85C51" w:rsidRDefault="00F85C51" w:rsidP="00212C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</w:rPr>
            </w:pPr>
          </w:p>
          <w:p w:rsidR="00F85C51" w:rsidRDefault="00F85C51" w:rsidP="00212C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</w:rPr>
            </w:pPr>
          </w:p>
          <w:p w:rsidR="00F85C51" w:rsidRDefault="00F85C51" w:rsidP="00212C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</w:rPr>
            </w:pPr>
          </w:p>
          <w:p w:rsidR="00F85C51" w:rsidRDefault="00F85C51" w:rsidP="00212C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</w:rPr>
            </w:pPr>
          </w:p>
          <w:p w:rsidR="00F85C51" w:rsidRDefault="00F85C51" w:rsidP="00212C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</w:rPr>
            </w:pPr>
          </w:p>
          <w:p w:rsidR="00F85C51" w:rsidRDefault="00F85C51" w:rsidP="00212C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</w:rPr>
            </w:pPr>
          </w:p>
          <w:p w:rsidR="00F85C51" w:rsidRDefault="00F85C51" w:rsidP="00212C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</w:rPr>
            </w:pPr>
          </w:p>
          <w:p w:rsidR="00F85C51" w:rsidRPr="00B92549" w:rsidRDefault="00F85C51" w:rsidP="00212CA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</w:tcPr>
          <w:p w:rsidR="00F85C51" w:rsidRPr="00D12956" w:rsidRDefault="00F85C51" w:rsidP="00E04B4E">
            <w:pPr>
              <w:pStyle w:val="a"/>
              <w:snapToGrid w:val="0"/>
              <w:jc w:val="both"/>
              <w:rPr>
                <w:rFonts w:eastAsia="Times New Roman"/>
                <w:color w:val="000000"/>
              </w:rPr>
            </w:pPr>
            <w:r w:rsidRPr="00D12956">
              <w:rPr>
                <w:rFonts w:eastAsia="Times New Roman"/>
                <w:color w:val="000000"/>
              </w:rPr>
              <w:t>Динамика роста средней заработной платы работников учреждения по отношению к предыдущему году</w:t>
            </w:r>
          </w:p>
        </w:tc>
        <w:tc>
          <w:tcPr>
            <w:tcW w:w="1230" w:type="dxa"/>
          </w:tcPr>
          <w:p w:rsidR="00F85C51" w:rsidRPr="00D12956" w:rsidRDefault="00F85C51" w:rsidP="00E04B4E">
            <w:pPr>
              <w:pStyle w:val="a"/>
              <w:snapToGrid w:val="0"/>
              <w:jc w:val="center"/>
            </w:pPr>
            <w:r w:rsidRPr="00D12956">
              <w:t>%.</w:t>
            </w:r>
          </w:p>
        </w:tc>
        <w:tc>
          <w:tcPr>
            <w:tcW w:w="1331" w:type="dxa"/>
          </w:tcPr>
          <w:p w:rsidR="00F85C51" w:rsidRPr="00B92549" w:rsidRDefault="00F85C51" w:rsidP="00E04B4E">
            <w:pPr>
              <w:tabs>
                <w:tab w:val="left" w:pos="851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121,3</w:t>
            </w:r>
          </w:p>
        </w:tc>
      </w:tr>
      <w:tr w:rsidR="00F85C51" w:rsidRPr="00B92549">
        <w:trPr>
          <w:cantSplit/>
          <w:trHeight w:hRule="exact" w:val="690"/>
        </w:trPr>
        <w:tc>
          <w:tcPr>
            <w:tcW w:w="555" w:type="dxa"/>
            <w:vMerge/>
          </w:tcPr>
          <w:p w:rsidR="00F85C51" w:rsidRDefault="00F85C51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99" w:type="dxa"/>
            <w:vMerge/>
          </w:tcPr>
          <w:p w:rsidR="00F85C51" w:rsidRPr="00D12956" w:rsidRDefault="00F85C51" w:rsidP="00212C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3226" w:type="dxa"/>
          </w:tcPr>
          <w:p w:rsidR="00F85C51" w:rsidRPr="00D12956" w:rsidRDefault="00F85C51" w:rsidP="00E04B4E">
            <w:pPr>
              <w:pStyle w:val="a"/>
              <w:snapToGrid w:val="0"/>
              <w:jc w:val="both"/>
              <w:rPr>
                <w:rFonts w:eastAsia="Times New Roman"/>
                <w:color w:val="000000"/>
              </w:rPr>
            </w:pPr>
            <w:r w:rsidRPr="00D12956">
              <w:rPr>
                <w:rFonts w:eastAsia="Times New Roman"/>
                <w:color w:val="000000"/>
              </w:rPr>
              <w:t>Среднегодовой контингент обучающихся</w:t>
            </w:r>
          </w:p>
        </w:tc>
        <w:tc>
          <w:tcPr>
            <w:tcW w:w="1230" w:type="dxa"/>
          </w:tcPr>
          <w:p w:rsidR="00F85C51" w:rsidRPr="00D12956" w:rsidRDefault="00F85C51" w:rsidP="00E04B4E">
            <w:pPr>
              <w:pStyle w:val="a"/>
              <w:snapToGrid w:val="0"/>
              <w:jc w:val="center"/>
            </w:pPr>
            <w:r w:rsidRPr="00D12956">
              <w:t>чел.</w:t>
            </w:r>
          </w:p>
        </w:tc>
        <w:tc>
          <w:tcPr>
            <w:tcW w:w="1331" w:type="dxa"/>
          </w:tcPr>
          <w:p w:rsidR="00F85C51" w:rsidRPr="00D12956" w:rsidRDefault="00F85C51" w:rsidP="00E04B4E">
            <w:pPr>
              <w:pStyle w:val="a"/>
              <w:snapToGrid w:val="0"/>
              <w:jc w:val="center"/>
            </w:pPr>
            <w:r>
              <w:t>64</w:t>
            </w:r>
          </w:p>
        </w:tc>
      </w:tr>
      <w:tr w:rsidR="00F85C51" w:rsidRPr="00B92549">
        <w:trPr>
          <w:cantSplit/>
          <w:trHeight w:hRule="exact" w:val="1740"/>
        </w:trPr>
        <w:tc>
          <w:tcPr>
            <w:tcW w:w="555" w:type="dxa"/>
            <w:vMerge/>
          </w:tcPr>
          <w:p w:rsidR="00F85C51" w:rsidRDefault="00F85C51" w:rsidP="00B15C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99" w:type="dxa"/>
            <w:vMerge/>
          </w:tcPr>
          <w:p w:rsidR="00F85C51" w:rsidRPr="00D12956" w:rsidRDefault="00F85C51" w:rsidP="00212C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3226" w:type="dxa"/>
          </w:tcPr>
          <w:p w:rsidR="00F85C51" w:rsidRPr="00D12956" w:rsidRDefault="00F85C51" w:rsidP="00E04B4E">
            <w:pPr>
              <w:pStyle w:val="a"/>
              <w:snapToGrid w:val="0"/>
              <w:jc w:val="both"/>
              <w:rPr>
                <w:rFonts w:eastAsia="Times New Roman"/>
                <w:color w:val="000000"/>
              </w:rPr>
            </w:pPr>
            <w:r w:rsidRPr="00D12956">
              <w:rPr>
                <w:rFonts w:eastAsia="Times New Roman"/>
                <w:color w:val="000000"/>
              </w:rPr>
              <w:t>Результаты государственной аттестации выпускников (доля сдавших выпускные экзамены на «хорошо» и «отлично» в общем числе выпускников)</w:t>
            </w:r>
          </w:p>
        </w:tc>
        <w:tc>
          <w:tcPr>
            <w:tcW w:w="1230" w:type="dxa"/>
          </w:tcPr>
          <w:p w:rsidR="00F85C51" w:rsidRPr="00D12956" w:rsidRDefault="00F85C51" w:rsidP="00E04B4E">
            <w:pPr>
              <w:pStyle w:val="a"/>
              <w:snapToGrid w:val="0"/>
              <w:jc w:val="center"/>
            </w:pPr>
            <w:r>
              <w:t>%</w:t>
            </w:r>
          </w:p>
        </w:tc>
        <w:tc>
          <w:tcPr>
            <w:tcW w:w="1331" w:type="dxa"/>
          </w:tcPr>
          <w:p w:rsidR="00F85C51" w:rsidRPr="00D12956" w:rsidRDefault="00F85C51" w:rsidP="00E04B4E">
            <w:pPr>
              <w:pStyle w:val="a"/>
              <w:snapToGrid w:val="0"/>
              <w:jc w:val="center"/>
            </w:pPr>
            <w:r>
              <w:t>70</w:t>
            </w:r>
          </w:p>
        </w:tc>
      </w:tr>
    </w:tbl>
    <w:p w:rsidR="00F85C51" w:rsidRDefault="00F85C51" w:rsidP="00C63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5C51" w:rsidRDefault="00F85C51" w:rsidP="00C63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5C51" w:rsidRDefault="00F85C51" w:rsidP="00C63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233E8">
        <w:rPr>
          <w:rFonts w:ascii="Times New Roman" w:hAnsi="Times New Roman" w:cs="Times New Roman"/>
          <w:sz w:val="28"/>
          <w:szCs w:val="28"/>
        </w:rPr>
        <w:t xml:space="preserve">ачальник отдела культуры </w:t>
      </w:r>
    </w:p>
    <w:p w:rsidR="00F85C51" w:rsidRDefault="00F85C51" w:rsidP="00C63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F85C51" w:rsidRDefault="00F85C51" w:rsidP="006F28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Щербиновского  район</w:t>
      </w:r>
      <w:r w:rsidRPr="00F233E8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И.В. Гужова</w:t>
      </w:r>
    </w:p>
    <w:sectPr w:rsidR="00F85C51" w:rsidSect="006F28A4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37A6"/>
    <w:rsid w:val="00113020"/>
    <w:rsid w:val="001B3508"/>
    <w:rsid w:val="00212CAC"/>
    <w:rsid w:val="00311EEF"/>
    <w:rsid w:val="00323D00"/>
    <w:rsid w:val="0037404F"/>
    <w:rsid w:val="00392436"/>
    <w:rsid w:val="003C465F"/>
    <w:rsid w:val="003E72FD"/>
    <w:rsid w:val="003F5A4E"/>
    <w:rsid w:val="004413A9"/>
    <w:rsid w:val="00484AA0"/>
    <w:rsid w:val="0055631C"/>
    <w:rsid w:val="00574274"/>
    <w:rsid w:val="005D3AFB"/>
    <w:rsid w:val="0066165B"/>
    <w:rsid w:val="006F28A4"/>
    <w:rsid w:val="00723727"/>
    <w:rsid w:val="00752995"/>
    <w:rsid w:val="0084758C"/>
    <w:rsid w:val="00856932"/>
    <w:rsid w:val="00862FF3"/>
    <w:rsid w:val="008E334B"/>
    <w:rsid w:val="00901B4F"/>
    <w:rsid w:val="00904339"/>
    <w:rsid w:val="0096019C"/>
    <w:rsid w:val="009E44FC"/>
    <w:rsid w:val="00A67D31"/>
    <w:rsid w:val="00AD56BB"/>
    <w:rsid w:val="00B074FD"/>
    <w:rsid w:val="00B15C92"/>
    <w:rsid w:val="00B92549"/>
    <w:rsid w:val="00C44413"/>
    <w:rsid w:val="00C637A6"/>
    <w:rsid w:val="00CB05B7"/>
    <w:rsid w:val="00D12956"/>
    <w:rsid w:val="00D61739"/>
    <w:rsid w:val="00DA06AA"/>
    <w:rsid w:val="00DF55B0"/>
    <w:rsid w:val="00E04B4E"/>
    <w:rsid w:val="00E10EAB"/>
    <w:rsid w:val="00E72BCA"/>
    <w:rsid w:val="00F233E8"/>
    <w:rsid w:val="00F45529"/>
    <w:rsid w:val="00F85C51"/>
    <w:rsid w:val="00FA5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FD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одержимое таблицы"/>
    <w:basedOn w:val="Normal"/>
    <w:uiPriority w:val="99"/>
    <w:rsid w:val="00C637A6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en-US"/>
    </w:rPr>
  </w:style>
  <w:style w:type="paragraph" w:customStyle="1" w:styleId="1">
    <w:name w:val="обычный_1 Знак Знак Знак Знак Знак Знак Знак Знак Знак"/>
    <w:basedOn w:val="Normal"/>
    <w:uiPriority w:val="99"/>
    <w:rsid w:val="00901B4F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</TotalTime>
  <Pages>2</Pages>
  <Words>453</Words>
  <Characters>2585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Customer</cp:lastModifiedBy>
  <cp:revision>10</cp:revision>
  <cp:lastPrinted>2013-08-07T09:55:00Z</cp:lastPrinted>
  <dcterms:created xsi:type="dcterms:W3CDTF">2013-07-24T16:15:00Z</dcterms:created>
  <dcterms:modified xsi:type="dcterms:W3CDTF">2013-08-12T05:06:00Z</dcterms:modified>
</cp:coreProperties>
</file>